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90" w:rsidRPr="00957690" w:rsidRDefault="00957690" w:rsidP="00957690">
      <w:pPr>
        <w:pStyle w:val="Heading2"/>
        <w:rPr>
          <w:rFonts w:ascii="Palatino Linotype" w:hAnsi="Palatino Linotype"/>
        </w:rPr>
      </w:pPr>
      <w:bookmarkStart w:id="0" w:name="_Toc357757033"/>
      <w:r w:rsidRPr="00957690">
        <w:rPr>
          <w:rFonts w:ascii="Palatino Linotype" w:hAnsi="Palatino Linotype"/>
        </w:rPr>
        <w:t>9.2</w:t>
      </w:r>
      <w:r w:rsidRPr="00957690">
        <w:rPr>
          <w:rFonts w:ascii="Palatino Linotype" w:hAnsi="Palatino Linotype"/>
        </w:rPr>
        <w:tab/>
        <w:t>Appendix B: Peer Contract</w:t>
      </w:r>
      <w:bookmarkEnd w:id="0"/>
      <w:r w:rsidRPr="00957690">
        <w:rPr>
          <w:rFonts w:ascii="Palatino Linotype" w:hAnsi="Palatino Linotyp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957690" w:rsidRPr="00957690" w:rsidTr="00002D55">
        <w:tc>
          <w:tcPr>
            <w:tcW w:w="9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</w:tcPr>
          <w:p w:rsidR="00957690" w:rsidRPr="00957690" w:rsidRDefault="00957690" w:rsidP="00002D55">
            <w:pPr>
              <w:pStyle w:val="Heading4"/>
              <w:jc w:val="center"/>
              <w:rPr>
                <w:rFonts w:ascii="Century Gothic" w:hAnsi="Century Gothic"/>
                <w:sz w:val="32"/>
              </w:rPr>
            </w:pPr>
            <w:r w:rsidRPr="00957690">
              <w:rPr>
                <w:rFonts w:ascii="Century Gothic" w:hAnsi="Century Gothic"/>
                <w:sz w:val="32"/>
              </w:rPr>
              <w:t>Eva’s Satellite</w:t>
            </w:r>
          </w:p>
          <w:p w:rsidR="00957690" w:rsidRPr="00957690" w:rsidRDefault="00957690" w:rsidP="00002D55">
            <w:pPr>
              <w:pStyle w:val="Heading5"/>
              <w:jc w:val="center"/>
              <w:rPr>
                <w:rFonts w:ascii="Century Gothic" w:hAnsi="Century Gothic"/>
                <w:sz w:val="32"/>
              </w:rPr>
            </w:pPr>
            <w:r w:rsidRPr="00957690">
              <w:rPr>
                <w:rFonts w:ascii="Century Gothic" w:hAnsi="Century Gothic"/>
                <w:sz w:val="32"/>
              </w:rPr>
              <w:t>Y.A.R.D. Peer Project</w:t>
            </w:r>
          </w:p>
          <w:p w:rsidR="00957690" w:rsidRPr="00957690" w:rsidRDefault="00957690" w:rsidP="00002D55">
            <w:pPr>
              <w:pStyle w:val="Heading5"/>
              <w:jc w:val="center"/>
              <w:rPr>
                <w:rFonts w:ascii="Palatino Linotype" w:hAnsi="Palatino Linotype"/>
              </w:rPr>
            </w:pPr>
            <w:r w:rsidRPr="00957690">
              <w:rPr>
                <w:rFonts w:ascii="Century Gothic" w:hAnsi="Century Gothic"/>
                <w:sz w:val="32"/>
              </w:rPr>
              <w:t>Peer Position</w:t>
            </w:r>
          </w:p>
        </w:tc>
      </w:tr>
      <w:tr w:rsidR="00957690" w:rsidRPr="00957690" w:rsidTr="00002D55">
        <w:tc>
          <w:tcPr>
            <w:tcW w:w="9558" w:type="dxa"/>
            <w:tcBorders>
              <w:top w:val="nil"/>
            </w:tcBorders>
          </w:tcPr>
          <w:p w:rsidR="00957690" w:rsidRPr="00957690" w:rsidRDefault="00957690" w:rsidP="00957690">
            <w:pPr>
              <w:spacing w:before="120" w:after="120"/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  <w:b/>
              </w:rPr>
              <w:t>Job Title:</w:t>
            </w:r>
            <w:r w:rsidRPr="00957690">
              <w:rPr>
                <w:rFonts w:ascii="Palatino Linotype" w:hAnsi="Palatino Linotype"/>
              </w:rPr>
              <w:tab/>
            </w:r>
            <w:r w:rsidRPr="00957690">
              <w:rPr>
                <w:rFonts w:ascii="Palatino Linotype" w:hAnsi="Palatino Linotype"/>
              </w:rPr>
              <w:tab/>
              <w:t>Peer  Worker</w:t>
            </w:r>
          </w:p>
          <w:p w:rsidR="00957690" w:rsidRPr="00957690" w:rsidRDefault="00957690" w:rsidP="00957690">
            <w:pPr>
              <w:spacing w:after="120"/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  <w:b/>
              </w:rPr>
              <w:t>Reports To:</w:t>
            </w:r>
            <w:r w:rsidRPr="00957690">
              <w:rPr>
                <w:rFonts w:ascii="Palatino Linotype" w:hAnsi="Palatino Linotype"/>
                <w:b/>
              </w:rPr>
              <w:tab/>
            </w:r>
            <w:r w:rsidRPr="00957690">
              <w:rPr>
                <w:rFonts w:ascii="Palatino Linotype" w:hAnsi="Palatino Linotype"/>
              </w:rPr>
              <w:tab/>
              <w:t xml:space="preserve">Program Supervisor and Recreation Coordinator </w:t>
            </w:r>
          </w:p>
          <w:p w:rsidR="00957690" w:rsidRPr="00957690" w:rsidRDefault="00957690" w:rsidP="00957690">
            <w:pPr>
              <w:spacing w:after="120"/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  <w:b/>
              </w:rPr>
              <w:t>Job Status:</w:t>
            </w:r>
            <w:r w:rsidRPr="00957690">
              <w:rPr>
                <w:rFonts w:ascii="Palatino Linotype" w:hAnsi="Palatino Linotype"/>
              </w:rPr>
              <w:tab/>
            </w:r>
            <w:r w:rsidRPr="00957690">
              <w:rPr>
                <w:rFonts w:ascii="Palatino Linotype" w:hAnsi="Palatino Linotype"/>
              </w:rPr>
              <w:tab/>
              <w:t>Non-Union Position</w:t>
            </w:r>
          </w:p>
          <w:p w:rsidR="00957690" w:rsidRPr="00957690" w:rsidRDefault="00957690" w:rsidP="00957690">
            <w:pPr>
              <w:spacing w:after="120"/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  <w:b/>
              </w:rPr>
              <w:t>Supervises:</w:t>
            </w:r>
            <w:r w:rsidRPr="00957690">
              <w:rPr>
                <w:rFonts w:ascii="Palatino Linotype" w:hAnsi="Palatino Linotype"/>
                <w:b/>
              </w:rPr>
              <w:tab/>
            </w:r>
            <w:r w:rsidRPr="00957690">
              <w:rPr>
                <w:rFonts w:ascii="Palatino Linotype" w:hAnsi="Palatino Linotype"/>
                <w:b/>
              </w:rPr>
              <w:tab/>
            </w:r>
          </w:p>
          <w:p w:rsidR="00957690" w:rsidRPr="00957690" w:rsidRDefault="00957690" w:rsidP="00957690">
            <w:pPr>
              <w:spacing w:after="120"/>
              <w:ind w:left="2160" w:hanging="2160"/>
              <w:jc w:val="both"/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  <w:b/>
                <w:bCs/>
              </w:rPr>
              <w:t>Hours of Work:</w:t>
            </w:r>
            <w:r w:rsidRPr="00957690">
              <w:rPr>
                <w:rFonts w:ascii="Palatino Linotype" w:hAnsi="Palatino Linotype"/>
              </w:rPr>
              <w:tab/>
              <w:t>4 hours per week for training/ 6-10 hours per work week</w:t>
            </w:r>
          </w:p>
        </w:tc>
      </w:tr>
      <w:tr w:rsidR="00957690" w:rsidRPr="00957690" w:rsidTr="00002D55">
        <w:tc>
          <w:tcPr>
            <w:tcW w:w="9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</w:tcPr>
          <w:p w:rsidR="00957690" w:rsidRPr="00957690" w:rsidRDefault="00957690" w:rsidP="00002D55">
            <w:pPr>
              <w:spacing w:before="120"/>
              <w:rPr>
                <w:rFonts w:ascii="Palatino Linotype" w:hAnsi="Palatino Linotype"/>
                <w:b/>
                <w:sz w:val="28"/>
                <w:szCs w:val="28"/>
              </w:rPr>
            </w:pPr>
            <w:r w:rsidRPr="00957690">
              <w:rPr>
                <w:rFonts w:ascii="Palatino Linotype" w:hAnsi="Palatino Linotype"/>
                <w:b/>
                <w:sz w:val="28"/>
                <w:szCs w:val="28"/>
              </w:rPr>
              <w:t>Position Summary</w:t>
            </w:r>
          </w:p>
        </w:tc>
      </w:tr>
      <w:tr w:rsidR="00957690" w:rsidRPr="00957690" w:rsidTr="00002D55">
        <w:trPr>
          <w:trHeight w:val="2067"/>
        </w:trPr>
        <w:tc>
          <w:tcPr>
            <w:tcW w:w="9558" w:type="dxa"/>
            <w:tcBorders>
              <w:top w:val="nil"/>
            </w:tcBorders>
          </w:tcPr>
          <w:p w:rsidR="00957690" w:rsidRPr="00957690" w:rsidRDefault="00957690" w:rsidP="00002D55">
            <w:pPr>
              <w:spacing w:after="0"/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</w:rPr>
              <w:t xml:space="preserve">The purpose of the Peer Position is to assist peers to gain valuable employable skills and create a healthy community within Eva’s Satellite. </w:t>
            </w:r>
          </w:p>
          <w:p w:rsidR="00957690" w:rsidRPr="00957690" w:rsidRDefault="00957690" w:rsidP="0045023A">
            <w:pPr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</w:rPr>
              <w:t xml:space="preserve">Working within the framework of the team delivery approach, the role of the Peer is to provide support, guidance to other service users, while consistently maintaining a level of professionalism and accountability. </w:t>
            </w:r>
          </w:p>
        </w:tc>
      </w:tr>
      <w:tr w:rsidR="00957690" w:rsidRPr="00957690" w:rsidTr="00002D55">
        <w:tc>
          <w:tcPr>
            <w:tcW w:w="95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</w:tcPr>
          <w:p w:rsidR="00957690" w:rsidRPr="00957690" w:rsidRDefault="00957690" w:rsidP="00002D55">
            <w:pPr>
              <w:spacing w:before="120" w:after="120"/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  <w:b/>
                <w:sz w:val="28"/>
                <w:szCs w:val="28"/>
              </w:rPr>
              <w:t>Responsibilities</w:t>
            </w:r>
          </w:p>
        </w:tc>
      </w:tr>
      <w:tr w:rsidR="00957690" w:rsidRPr="00957690" w:rsidTr="00002D55">
        <w:trPr>
          <w:trHeight w:val="6228"/>
        </w:trPr>
        <w:tc>
          <w:tcPr>
            <w:tcW w:w="9558" w:type="dxa"/>
            <w:tcBorders>
              <w:top w:val="single" w:sz="4" w:space="0" w:color="auto"/>
            </w:tcBorders>
          </w:tcPr>
          <w:p w:rsidR="00957690" w:rsidRPr="00957690" w:rsidRDefault="00957690" w:rsidP="00002D55">
            <w:pPr>
              <w:pStyle w:val="Heading6"/>
              <w:numPr>
                <w:ilvl w:val="5"/>
                <w:numId w:val="0"/>
              </w:numPr>
              <w:spacing w:line="276" w:lineRule="auto"/>
              <w:ind w:left="360" w:hanging="360"/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</w:rPr>
              <w:lastRenderedPageBreak/>
              <w:t>PROGRAM DELIVERY</w:t>
            </w:r>
          </w:p>
          <w:p w:rsidR="00957690" w:rsidRPr="00957690" w:rsidRDefault="00957690" w:rsidP="00957690">
            <w:pPr>
              <w:numPr>
                <w:ilvl w:val="0"/>
                <w:numId w:val="6"/>
              </w:numPr>
              <w:spacing w:after="0" w:line="240" w:lineRule="auto"/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</w:rPr>
              <w:t xml:space="preserve">Peers are required to run/assist to run many recreation and Drug education based programs. </w:t>
            </w:r>
          </w:p>
          <w:p w:rsidR="00957690" w:rsidRPr="00957690" w:rsidRDefault="00957690" w:rsidP="00957690">
            <w:pPr>
              <w:numPr>
                <w:ilvl w:val="0"/>
                <w:numId w:val="6"/>
              </w:numPr>
              <w:spacing w:after="0" w:line="240" w:lineRule="auto"/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</w:rPr>
              <w:t>Peers must check in with their supervisor or assigned staff member for topics/ programming for the shift.</w:t>
            </w:r>
          </w:p>
          <w:p w:rsidR="00957690" w:rsidRPr="00957690" w:rsidRDefault="00957690" w:rsidP="00957690">
            <w:pPr>
              <w:numPr>
                <w:ilvl w:val="0"/>
                <w:numId w:val="6"/>
              </w:numPr>
              <w:spacing w:after="0" w:line="240" w:lineRule="auto"/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</w:rPr>
              <w:t xml:space="preserve">Peers are expected to maintain a level of mature conduct at all times, especially while on shift. </w:t>
            </w:r>
          </w:p>
          <w:p w:rsidR="00957690" w:rsidRPr="00957690" w:rsidRDefault="00957690" w:rsidP="00957690">
            <w:pPr>
              <w:numPr>
                <w:ilvl w:val="0"/>
                <w:numId w:val="6"/>
              </w:numPr>
              <w:spacing w:after="0" w:line="240" w:lineRule="auto"/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</w:rPr>
              <w:t xml:space="preserve">Peers are not to show up for a scheduled shift while under the influence of illicit substances or alcohol. </w:t>
            </w:r>
          </w:p>
          <w:p w:rsidR="00957690" w:rsidRPr="00957690" w:rsidRDefault="00957690" w:rsidP="00957690">
            <w:pPr>
              <w:pStyle w:val="ListParagraph"/>
              <w:numPr>
                <w:ilvl w:val="0"/>
                <w:numId w:val="6"/>
              </w:numPr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</w:rPr>
              <w:t>Peers are to work with Advanced Peers and be able to listen to direction well.</w:t>
            </w:r>
          </w:p>
          <w:p w:rsidR="00957690" w:rsidRPr="00957690" w:rsidRDefault="00957690" w:rsidP="00002D55">
            <w:pPr>
              <w:pStyle w:val="Heading6"/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</w:rPr>
              <w:t>DOCUMENTATION</w:t>
            </w:r>
          </w:p>
          <w:p w:rsidR="00957690" w:rsidRPr="00957690" w:rsidRDefault="00957690" w:rsidP="00957690">
            <w:pPr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  <w:bCs/>
              </w:rPr>
            </w:pPr>
            <w:r w:rsidRPr="00957690">
              <w:rPr>
                <w:rFonts w:ascii="Palatino Linotype" w:hAnsi="Palatino Linotype"/>
                <w:bCs/>
              </w:rPr>
              <w:t xml:space="preserve">Peers will ensure that all proper forms have been filled out for each group or activity performed. </w:t>
            </w:r>
          </w:p>
          <w:p w:rsidR="00957690" w:rsidRPr="00957690" w:rsidRDefault="00957690" w:rsidP="00957690">
            <w:pPr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  <w:bCs/>
              </w:rPr>
            </w:pPr>
            <w:r w:rsidRPr="00957690">
              <w:rPr>
                <w:rFonts w:ascii="Palatino Linotype" w:hAnsi="Palatino Linotype"/>
                <w:bCs/>
              </w:rPr>
              <w:t xml:space="preserve">All peers shall ensure that their time sheet is correct and signed by a staff member at the end of each shift. </w:t>
            </w:r>
          </w:p>
          <w:p w:rsidR="00957690" w:rsidRPr="00957690" w:rsidRDefault="00957690" w:rsidP="00002D55">
            <w:pPr>
              <w:pStyle w:val="Heading6"/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</w:rPr>
              <w:t>SHOWING UP FOR ALL SCHEDULED SHIFTS</w:t>
            </w:r>
          </w:p>
          <w:p w:rsidR="00957690" w:rsidRPr="00957690" w:rsidRDefault="00957690" w:rsidP="0095769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  <w:bCs/>
              </w:rPr>
              <w:t>Peers will show up for ALL scheduled shifts.</w:t>
            </w:r>
          </w:p>
          <w:p w:rsidR="00957690" w:rsidRPr="00957690" w:rsidRDefault="00957690" w:rsidP="0095769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  <w:bCs/>
              </w:rPr>
              <w:t xml:space="preserve">If you are not able to attend you must inform the Program Supervisor or Recreation Coordinators as soon as you aware you will not attend. </w:t>
            </w:r>
            <w:proofErr w:type="gramStart"/>
            <w:r w:rsidRPr="00957690">
              <w:rPr>
                <w:rFonts w:ascii="Palatino Linotype" w:hAnsi="Palatino Linotype"/>
                <w:bCs/>
              </w:rPr>
              <w:t>e.g</w:t>
            </w:r>
            <w:proofErr w:type="gramEnd"/>
            <w:r w:rsidRPr="00957690">
              <w:rPr>
                <w:rFonts w:ascii="Palatino Linotype" w:hAnsi="Palatino Linotype"/>
                <w:bCs/>
              </w:rPr>
              <w:t>. inform of court dates when assigned the date, not the morning of/ night before.</w:t>
            </w:r>
          </w:p>
          <w:p w:rsidR="00957690" w:rsidRPr="00957690" w:rsidRDefault="00957690" w:rsidP="0095769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</w:rPr>
              <w:t xml:space="preserve">If a peer has not shown up for shifts/contact the Program Supervisor for one week (7 days), their names will be removed from the schedule and they must speak with the Program Supervisor. </w:t>
            </w:r>
          </w:p>
          <w:p w:rsidR="00957690" w:rsidRPr="00957690" w:rsidRDefault="00957690" w:rsidP="0095769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</w:rPr>
              <w:t>Peers have One (1) sick shift, which is two (2) hours of paid sick time; this is a onetime only sick day. Any peer who is sick or misses for a justifiable reason, pending they have made contact or prior arrangements with the supervisor; can make up missed hours within the same work week.</w:t>
            </w:r>
          </w:p>
          <w:p w:rsidR="00957690" w:rsidRPr="00957690" w:rsidRDefault="00957690" w:rsidP="00002D55">
            <w:pPr>
              <w:pStyle w:val="Heading6"/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</w:rPr>
              <w:t xml:space="preserve">DECISION MAKING AND ACCOUNTABILITY  </w:t>
            </w:r>
          </w:p>
          <w:p w:rsidR="00957690" w:rsidRPr="00957690" w:rsidRDefault="00957690" w:rsidP="00957690">
            <w:pPr>
              <w:numPr>
                <w:ilvl w:val="0"/>
                <w:numId w:val="3"/>
              </w:numPr>
              <w:spacing w:after="0" w:line="240" w:lineRule="auto"/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</w:rPr>
              <w:t xml:space="preserve">Peers will be expected to make reasonable decisions regarding groups/programming with the support of staff. </w:t>
            </w:r>
          </w:p>
          <w:p w:rsidR="00957690" w:rsidRPr="00957690" w:rsidRDefault="00957690" w:rsidP="00957690">
            <w:pPr>
              <w:numPr>
                <w:ilvl w:val="0"/>
                <w:numId w:val="3"/>
              </w:numPr>
              <w:spacing w:after="0" w:line="240" w:lineRule="auto"/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</w:rPr>
              <w:t xml:space="preserve">Peers will be held accountable for their actions and behaviors. </w:t>
            </w:r>
          </w:p>
          <w:p w:rsidR="00957690" w:rsidRPr="00957690" w:rsidRDefault="00957690" w:rsidP="00957690">
            <w:pPr>
              <w:numPr>
                <w:ilvl w:val="0"/>
                <w:numId w:val="3"/>
              </w:numPr>
              <w:spacing w:after="0" w:line="240" w:lineRule="auto"/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</w:rPr>
              <w:t>If Peers cannot demonstrate good behavior they can be up for discipline.</w:t>
            </w:r>
          </w:p>
          <w:p w:rsidR="00957690" w:rsidRPr="00957690" w:rsidRDefault="00957690" w:rsidP="00002D55">
            <w:pPr>
              <w:pStyle w:val="Heading6"/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</w:rPr>
              <w:t xml:space="preserve">Discipline </w:t>
            </w:r>
          </w:p>
          <w:p w:rsidR="00957690" w:rsidRPr="00957690" w:rsidRDefault="00957690" w:rsidP="00957690">
            <w:pPr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</w:rPr>
              <w:t>Peer Discipline will follow a three strikes policy.</w:t>
            </w:r>
          </w:p>
          <w:p w:rsidR="00957690" w:rsidRPr="00957690" w:rsidRDefault="00957690" w:rsidP="00957690">
            <w:pPr>
              <w:numPr>
                <w:ilvl w:val="0"/>
                <w:numId w:val="5"/>
              </w:numPr>
              <w:spacing w:after="0" w:line="240" w:lineRule="auto"/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</w:rPr>
              <w:t>First level will be supervision, a warning and problem solving around the action or behavior</w:t>
            </w:r>
          </w:p>
          <w:p w:rsidR="00957690" w:rsidRPr="00957690" w:rsidRDefault="00957690" w:rsidP="00957690">
            <w:pPr>
              <w:numPr>
                <w:ilvl w:val="0"/>
                <w:numId w:val="5"/>
              </w:numPr>
              <w:spacing w:after="0" w:line="240" w:lineRule="auto"/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</w:rPr>
              <w:t>The second will be supervision and problem solving plus a suspension, with the length to be determined based on action or behavior.</w:t>
            </w:r>
          </w:p>
          <w:p w:rsidR="00957690" w:rsidRPr="00957690" w:rsidRDefault="00957690" w:rsidP="00957690">
            <w:pPr>
              <w:numPr>
                <w:ilvl w:val="0"/>
                <w:numId w:val="5"/>
              </w:numPr>
              <w:spacing w:after="0" w:line="240" w:lineRule="auto"/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</w:rPr>
              <w:t>Third level will be dismissal from the project.</w:t>
            </w:r>
          </w:p>
          <w:p w:rsidR="00957690" w:rsidRPr="00957690" w:rsidRDefault="00957690" w:rsidP="00002D55">
            <w:pPr>
              <w:pStyle w:val="Heading6"/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</w:rPr>
              <w:t>SUPPORT TO TEAM MEMBERS</w:t>
            </w:r>
          </w:p>
          <w:p w:rsidR="00957690" w:rsidRPr="00957690" w:rsidRDefault="00957690" w:rsidP="00957690">
            <w:pPr>
              <w:pStyle w:val="ListParagraph"/>
              <w:numPr>
                <w:ilvl w:val="0"/>
                <w:numId w:val="7"/>
              </w:numPr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</w:rPr>
              <w:t>Attend and participate in team meetings</w:t>
            </w:r>
          </w:p>
          <w:p w:rsidR="00957690" w:rsidRPr="00957690" w:rsidRDefault="00957690" w:rsidP="00957690">
            <w:pPr>
              <w:pStyle w:val="ListParagraph"/>
              <w:numPr>
                <w:ilvl w:val="0"/>
                <w:numId w:val="7"/>
              </w:numPr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</w:rPr>
              <w:t xml:space="preserve">Consult and collaborate with team members. </w:t>
            </w:r>
          </w:p>
          <w:p w:rsidR="00957690" w:rsidRPr="00957690" w:rsidRDefault="00957690" w:rsidP="00957690">
            <w:pPr>
              <w:pStyle w:val="ListParagraph"/>
              <w:numPr>
                <w:ilvl w:val="0"/>
                <w:numId w:val="7"/>
              </w:numPr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</w:rPr>
              <w:t>Report to supervisor as required.</w:t>
            </w:r>
          </w:p>
          <w:p w:rsidR="00957690" w:rsidRPr="00957690" w:rsidRDefault="00957690" w:rsidP="00957690">
            <w:pPr>
              <w:pStyle w:val="ListParagraph"/>
              <w:numPr>
                <w:ilvl w:val="0"/>
                <w:numId w:val="7"/>
              </w:numPr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</w:rPr>
              <w:t>Work well and listen to Advanced Peers.</w:t>
            </w:r>
          </w:p>
          <w:p w:rsidR="00957690" w:rsidRPr="00957690" w:rsidRDefault="00957690" w:rsidP="00002D55">
            <w:pPr>
              <w:pStyle w:val="Heading6"/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</w:rPr>
              <w:t>PROMOTION</w:t>
            </w:r>
          </w:p>
          <w:p w:rsidR="00957690" w:rsidRPr="00957690" w:rsidRDefault="00957690" w:rsidP="00957690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</w:rPr>
              <w:t>Enhance and promote the YARD Peer Project within the community.</w:t>
            </w:r>
          </w:p>
          <w:p w:rsidR="00957690" w:rsidRPr="00957690" w:rsidRDefault="00957690" w:rsidP="00957690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</w:rPr>
              <w:t>Represent Eva’s Initiatives in a professional manner.</w:t>
            </w:r>
          </w:p>
          <w:p w:rsidR="00957690" w:rsidRPr="00957690" w:rsidRDefault="00957690" w:rsidP="00957690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</w:rPr>
              <w:t>Act in accordance to the values, philosophy and mission of Eva’s Initiatives</w:t>
            </w:r>
          </w:p>
          <w:p w:rsidR="00957690" w:rsidRPr="00957690" w:rsidRDefault="00957690" w:rsidP="00957690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</w:rPr>
              <w:t>Maintain positive working relationships with any partnered community agencies.</w:t>
            </w:r>
          </w:p>
          <w:p w:rsidR="00957690" w:rsidRPr="00957690" w:rsidRDefault="00957690" w:rsidP="00002D55">
            <w:pPr>
              <w:pStyle w:val="Heading6"/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</w:rPr>
              <w:t>CONFIDENTIALITY</w:t>
            </w:r>
          </w:p>
          <w:p w:rsidR="00957690" w:rsidRPr="00957690" w:rsidRDefault="00957690" w:rsidP="00957690">
            <w:pPr>
              <w:pStyle w:val="ListParagraph"/>
              <w:numPr>
                <w:ilvl w:val="0"/>
                <w:numId w:val="10"/>
              </w:numPr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</w:rPr>
              <w:t xml:space="preserve">Maintains all confidentiality guidelines at all times. </w:t>
            </w:r>
          </w:p>
          <w:p w:rsidR="00957690" w:rsidRPr="00957690" w:rsidRDefault="00957690" w:rsidP="00957690">
            <w:pPr>
              <w:pStyle w:val="ListParagraph"/>
              <w:numPr>
                <w:ilvl w:val="0"/>
                <w:numId w:val="10"/>
              </w:numPr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</w:rPr>
              <w:t>If Peers cannot keep confidentiality of the residents they can be up for suspension or discipline.</w:t>
            </w:r>
          </w:p>
          <w:p w:rsidR="00957690" w:rsidRPr="00957690" w:rsidRDefault="00957690" w:rsidP="00002D55">
            <w:pPr>
              <w:pStyle w:val="Heading6"/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</w:rPr>
              <w:t>OTHER DUTIES</w:t>
            </w:r>
          </w:p>
          <w:p w:rsidR="00957690" w:rsidRPr="00957690" w:rsidRDefault="00957690" w:rsidP="00957690">
            <w:pPr>
              <w:pStyle w:val="ListParagraph"/>
              <w:numPr>
                <w:ilvl w:val="0"/>
                <w:numId w:val="11"/>
              </w:numPr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</w:rPr>
              <w:t>The completion of other duties as assigned.</w:t>
            </w:r>
          </w:p>
        </w:tc>
      </w:tr>
      <w:tr w:rsidR="00957690" w:rsidRPr="00957690" w:rsidTr="00002D55">
        <w:tc>
          <w:tcPr>
            <w:tcW w:w="9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</w:tcPr>
          <w:p w:rsidR="00957690" w:rsidRPr="00957690" w:rsidRDefault="00957690" w:rsidP="00002D55">
            <w:pPr>
              <w:spacing w:before="120" w:after="120"/>
              <w:rPr>
                <w:rFonts w:ascii="Palatino Linotype" w:hAnsi="Palatino Linotype"/>
                <w:b/>
                <w:sz w:val="28"/>
                <w:szCs w:val="28"/>
              </w:rPr>
            </w:pPr>
            <w:r w:rsidRPr="00957690">
              <w:rPr>
                <w:rFonts w:ascii="Palatino Linotype" w:hAnsi="Palatino Linotype"/>
                <w:b/>
                <w:sz w:val="28"/>
                <w:szCs w:val="28"/>
              </w:rPr>
              <w:t>Work Relationships</w:t>
            </w:r>
          </w:p>
        </w:tc>
      </w:tr>
      <w:tr w:rsidR="00957690" w:rsidRPr="00957690" w:rsidTr="00002D55">
        <w:trPr>
          <w:trHeight w:val="1203"/>
        </w:trPr>
        <w:tc>
          <w:tcPr>
            <w:tcW w:w="9558" w:type="dxa"/>
            <w:tcBorders>
              <w:top w:val="nil"/>
            </w:tcBorders>
          </w:tcPr>
          <w:p w:rsidR="00957690" w:rsidRPr="00957690" w:rsidRDefault="00957690" w:rsidP="00957690">
            <w:pPr>
              <w:pStyle w:val="ListParagraph"/>
              <w:numPr>
                <w:ilvl w:val="0"/>
                <w:numId w:val="12"/>
              </w:numPr>
              <w:ind w:left="714" w:hanging="357"/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</w:rPr>
              <w:t>Communicate with and reports to the Program Supervisor and Recreation Coordinators</w:t>
            </w:r>
          </w:p>
          <w:p w:rsidR="00957690" w:rsidRPr="00957690" w:rsidRDefault="00957690" w:rsidP="00957690">
            <w:pPr>
              <w:pStyle w:val="ListParagraph"/>
              <w:numPr>
                <w:ilvl w:val="0"/>
                <w:numId w:val="12"/>
              </w:numPr>
              <w:ind w:left="714" w:hanging="357"/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</w:rPr>
              <w:t>Work with other Eva’s Programs.</w:t>
            </w:r>
          </w:p>
          <w:p w:rsidR="00957690" w:rsidRPr="00957690" w:rsidRDefault="00957690" w:rsidP="00957690">
            <w:pPr>
              <w:pStyle w:val="ListParagraph"/>
              <w:numPr>
                <w:ilvl w:val="0"/>
                <w:numId w:val="12"/>
              </w:numPr>
              <w:ind w:left="714" w:hanging="357"/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</w:rPr>
              <w:t xml:space="preserve">Develop and maintain relationships with ALL staff and contracts to Eva’s Satellite. </w:t>
            </w:r>
          </w:p>
          <w:p w:rsidR="00957690" w:rsidRPr="00957690" w:rsidRDefault="00957690" w:rsidP="00957690">
            <w:pPr>
              <w:pStyle w:val="ListParagraph"/>
              <w:numPr>
                <w:ilvl w:val="0"/>
                <w:numId w:val="12"/>
              </w:numPr>
              <w:ind w:left="714" w:hanging="357"/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</w:rPr>
              <w:t xml:space="preserve">Develop and maintain positive community relationships. </w:t>
            </w:r>
          </w:p>
          <w:p w:rsidR="00957690" w:rsidRPr="00957690" w:rsidRDefault="00957690" w:rsidP="00957690">
            <w:pPr>
              <w:pStyle w:val="ListParagraph"/>
              <w:numPr>
                <w:ilvl w:val="0"/>
                <w:numId w:val="12"/>
              </w:numPr>
              <w:ind w:left="714" w:hanging="357"/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</w:rPr>
              <w:t>When working you should keep a professional manner.</w:t>
            </w:r>
          </w:p>
        </w:tc>
      </w:tr>
      <w:tr w:rsidR="00957690" w:rsidRPr="00957690" w:rsidTr="00002D55">
        <w:tc>
          <w:tcPr>
            <w:tcW w:w="95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</w:tcPr>
          <w:p w:rsidR="00957690" w:rsidRPr="00957690" w:rsidRDefault="00957690" w:rsidP="00002D55">
            <w:pPr>
              <w:spacing w:before="120" w:after="120"/>
              <w:rPr>
                <w:rFonts w:ascii="Palatino Linotype" w:hAnsi="Palatino Linotype"/>
                <w:b/>
                <w:sz w:val="28"/>
                <w:szCs w:val="28"/>
              </w:rPr>
            </w:pPr>
            <w:r w:rsidRPr="00957690">
              <w:rPr>
                <w:rFonts w:ascii="Palatino Linotype" w:hAnsi="Palatino Linotype"/>
              </w:rPr>
              <w:br w:type="page"/>
            </w:r>
            <w:r w:rsidRPr="00957690">
              <w:rPr>
                <w:rFonts w:ascii="Palatino Linotype" w:hAnsi="Palatino Linotype"/>
                <w:b/>
                <w:sz w:val="28"/>
                <w:szCs w:val="28"/>
              </w:rPr>
              <w:t>Position Requirements</w:t>
            </w:r>
          </w:p>
        </w:tc>
      </w:tr>
      <w:tr w:rsidR="00957690" w:rsidRPr="00957690" w:rsidTr="00002D55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90" w:rsidRPr="00957690" w:rsidRDefault="00957690" w:rsidP="00002D55">
            <w:pPr>
              <w:spacing w:before="120"/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</w:rPr>
              <w:t>High-energy, positive attitude, attention to detail and confidentiality, ability to work well under pressure, fun, creative and communication and interpersonal skills.</w:t>
            </w:r>
          </w:p>
          <w:p w:rsidR="00957690" w:rsidRPr="00957690" w:rsidRDefault="00957690" w:rsidP="00002D55">
            <w:pPr>
              <w:pStyle w:val="Heading6"/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</w:rPr>
              <w:t>SKILLS AND QUALIFICATIONS</w:t>
            </w:r>
          </w:p>
          <w:p w:rsidR="00957690" w:rsidRPr="00957690" w:rsidRDefault="00957690" w:rsidP="00957690">
            <w:pPr>
              <w:pStyle w:val="ListParagraph"/>
              <w:numPr>
                <w:ilvl w:val="0"/>
                <w:numId w:val="13"/>
              </w:numPr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</w:rPr>
              <w:t>Ability to work independently with minimal supervision.</w:t>
            </w:r>
          </w:p>
          <w:p w:rsidR="00957690" w:rsidRPr="00957690" w:rsidRDefault="00957690" w:rsidP="00957690">
            <w:pPr>
              <w:pStyle w:val="ListParagraph"/>
              <w:numPr>
                <w:ilvl w:val="0"/>
                <w:numId w:val="13"/>
              </w:numPr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</w:rPr>
              <w:t xml:space="preserve">Must have communication, organizational and coordination skills </w:t>
            </w:r>
          </w:p>
          <w:p w:rsidR="00957690" w:rsidRPr="00957690" w:rsidRDefault="00957690" w:rsidP="00957690">
            <w:pPr>
              <w:pStyle w:val="ListParagraph"/>
              <w:numPr>
                <w:ilvl w:val="0"/>
                <w:numId w:val="13"/>
              </w:numPr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</w:rPr>
              <w:t>Ability to manage projects.</w:t>
            </w:r>
          </w:p>
          <w:p w:rsidR="00957690" w:rsidRPr="00957690" w:rsidRDefault="00957690" w:rsidP="00957690">
            <w:pPr>
              <w:pStyle w:val="ListParagraph"/>
              <w:numPr>
                <w:ilvl w:val="0"/>
                <w:numId w:val="13"/>
              </w:numPr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</w:rPr>
              <w:t>Functional knowledge of crisis intervention and assessment techniques.</w:t>
            </w:r>
          </w:p>
          <w:p w:rsidR="00957690" w:rsidRPr="00957690" w:rsidRDefault="00957690" w:rsidP="00957690">
            <w:pPr>
              <w:pStyle w:val="ListParagraph"/>
              <w:numPr>
                <w:ilvl w:val="0"/>
                <w:numId w:val="13"/>
              </w:numPr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</w:rPr>
              <w:t>Demonstrated group facilitation skills.</w:t>
            </w:r>
          </w:p>
          <w:p w:rsidR="00957690" w:rsidRPr="00957690" w:rsidRDefault="00957690" w:rsidP="00957690">
            <w:pPr>
              <w:pStyle w:val="ListParagraph"/>
              <w:numPr>
                <w:ilvl w:val="0"/>
                <w:numId w:val="13"/>
              </w:numPr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</w:rPr>
              <w:t>Knowledge and a good understanding of mental illness.</w:t>
            </w:r>
          </w:p>
          <w:p w:rsidR="00957690" w:rsidRPr="00957690" w:rsidRDefault="00957690" w:rsidP="00957690">
            <w:pPr>
              <w:pStyle w:val="ListParagraph"/>
              <w:numPr>
                <w:ilvl w:val="0"/>
                <w:numId w:val="13"/>
              </w:numPr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</w:rPr>
              <w:t>Ability to function effectively as a member of team.</w:t>
            </w:r>
          </w:p>
          <w:p w:rsidR="00957690" w:rsidRPr="00957690" w:rsidRDefault="00957690" w:rsidP="00957690">
            <w:pPr>
              <w:pStyle w:val="ListParagraph"/>
              <w:numPr>
                <w:ilvl w:val="0"/>
                <w:numId w:val="13"/>
              </w:numPr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  <w:sz w:val="22"/>
              </w:rPr>
              <w:t>Must demonstrate a professional manner</w:t>
            </w:r>
            <w:r w:rsidRPr="00957690">
              <w:rPr>
                <w:rFonts w:ascii="Palatino Linotype" w:hAnsi="Palatino Linotype"/>
              </w:rPr>
              <w:t xml:space="preserve"> in dealing with members, staff and clients</w:t>
            </w:r>
          </w:p>
          <w:p w:rsidR="00957690" w:rsidRPr="00957690" w:rsidRDefault="00957690" w:rsidP="00957690">
            <w:pPr>
              <w:pStyle w:val="ListParagraph"/>
              <w:numPr>
                <w:ilvl w:val="0"/>
                <w:numId w:val="13"/>
              </w:numPr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</w:rPr>
              <w:t>Experience with public presentations would be an asset.</w:t>
            </w:r>
          </w:p>
          <w:p w:rsidR="00957690" w:rsidRPr="00957690" w:rsidRDefault="00957690" w:rsidP="00002D55">
            <w:pPr>
              <w:spacing w:before="200" w:after="120"/>
              <w:rPr>
                <w:rFonts w:ascii="Palatino Linotype" w:hAnsi="Palatino Linotype"/>
              </w:rPr>
            </w:pPr>
            <w:r w:rsidRPr="00957690">
              <w:rPr>
                <w:rFonts w:ascii="Palatino Linotype" w:hAnsi="Palatino Linotype"/>
              </w:rPr>
              <w:t xml:space="preserve">Peers are given a $10 per hour cash honoraria every Friday at 3pm. Each peer is scheduled a minimum of 4 hours per week during the 6 week training period and 6 to 10 hours per week for the 6 week working period. Peer schedules will be posted each Friday for the following week. </w:t>
            </w:r>
          </w:p>
        </w:tc>
      </w:tr>
    </w:tbl>
    <w:p w:rsidR="00957690" w:rsidRPr="00957690" w:rsidRDefault="00957690" w:rsidP="00957690">
      <w:pPr>
        <w:spacing w:before="200"/>
        <w:rPr>
          <w:rFonts w:ascii="Palatino Linotype" w:hAnsi="Palatino Linotype"/>
        </w:rPr>
      </w:pPr>
      <w:bookmarkStart w:id="1" w:name="_GoBack"/>
      <w:r w:rsidRPr="00957690">
        <w:rPr>
          <w:rFonts w:ascii="Palatino Linotype" w:hAnsi="Palatino Linotype"/>
        </w:rPr>
        <w:t>I have read the foregoing and understand that it is a description of my duties.</w:t>
      </w:r>
    </w:p>
    <w:p w:rsidR="00957690" w:rsidRPr="00957690" w:rsidRDefault="00957690" w:rsidP="00957690">
      <w:pPr>
        <w:spacing w:after="0"/>
        <w:rPr>
          <w:rFonts w:ascii="Palatino Linotype" w:hAnsi="Palatino Linotype"/>
        </w:rPr>
      </w:pPr>
      <w:r w:rsidRPr="00957690">
        <w:rPr>
          <w:rFonts w:ascii="Palatino Linotype" w:hAnsi="Palatino Linotype"/>
        </w:rPr>
        <w:t>____________________________________</w:t>
      </w:r>
      <w:r w:rsidRPr="00957690">
        <w:rPr>
          <w:rFonts w:ascii="Palatino Linotype" w:hAnsi="Palatino Linotype"/>
        </w:rPr>
        <w:tab/>
      </w:r>
      <w:r w:rsidRPr="00957690">
        <w:rPr>
          <w:rFonts w:ascii="Palatino Linotype" w:hAnsi="Palatino Linotype"/>
        </w:rPr>
        <w:tab/>
      </w:r>
      <w:r w:rsidRPr="00957690">
        <w:rPr>
          <w:rFonts w:ascii="Palatino Linotype" w:hAnsi="Palatino Linotype"/>
        </w:rPr>
        <w:tab/>
        <w:t>_____________________________</w:t>
      </w:r>
    </w:p>
    <w:p w:rsidR="00957690" w:rsidRPr="00957690" w:rsidRDefault="00957690" w:rsidP="00957690">
      <w:pPr>
        <w:ind w:left="283"/>
        <w:rPr>
          <w:rFonts w:ascii="Palatino Linotype" w:hAnsi="Palatino Linotype" w:cs="Arial"/>
        </w:rPr>
      </w:pPr>
      <w:r w:rsidRPr="00957690">
        <w:rPr>
          <w:rFonts w:ascii="Palatino Linotype" w:hAnsi="Palatino Linotype" w:cs="Arial"/>
        </w:rPr>
        <w:t>Peer Signature</w:t>
      </w:r>
      <w:r w:rsidRPr="00957690">
        <w:rPr>
          <w:rFonts w:ascii="Palatino Linotype" w:hAnsi="Palatino Linotype" w:cs="Arial"/>
        </w:rPr>
        <w:tab/>
      </w:r>
      <w:r w:rsidRPr="00957690">
        <w:rPr>
          <w:rFonts w:ascii="Palatino Linotype" w:hAnsi="Palatino Linotype" w:cs="Arial"/>
        </w:rPr>
        <w:tab/>
      </w:r>
      <w:r w:rsidRPr="00957690">
        <w:rPr>
          <w:rFonts w:ascii="Palatino Linotype" w:hAnsi="Palatino Linotype" w:cs="Arial"/>
        </w:rPr>
        <w:tab/>
      </w:r>
      <w:r w:rsidRPr="00957690">
        <w:rPr>
          <w:rFonts w:ascii="Palatino Linotype" w:hAnsi="Palatino Linotype" w:cs="Arial"/>
        </w:rPr>
        <w:tab/>
      </w:r>
      <w:r w:rsidRPr="00957690">
        <w:rPr>
          <w:rFonts w:ascii="Palatino Linotype" w:hAnsi="Palatino Linotype" w:cs="Arial"/>
        </w:rPr>
        <w:tab/>
      </w:r>
      <w:r w:rsidRPr="00957690">
        <w:rPr>
          <w:rFonts w:ascii="Palatino Linotype" w:hAnsi="Palatino Linotype" w:cs="Arial"/>
        </w:rPr>
        <w:tab/>
      </w:r>
      <w:r w:rsidRPr="00957690">
        <w:rPr>
          <w:rFonts w:ascii="Palatino Linotype" w:hAnsi="Palatino Linotype" w:cs="Arial"/>
        </w:rPr>
        <w:tab/>
        <w:t>Date</w:t>
      </w:r>
    </w:p>
    <w:p w:rsidR="00957690" w:rsidRPr="00957690" w:rsidRDefault="00957690" w:rsidP="00957690">
      <w:pPr>
        <w:spacing w:before="240" w:after="0"/>
        <w:rPr>
          <w:rFonts w:ascii="Palatino Linotype" w:hAnsi="Palatino Linotype"/>
        </w:rPr>
      </w:pPr>
      <w:r w:rsidRPr="00957690">
        <w:rPr>
          <w:rFonts w:ascii="Palatino Linotype" w:hAnsi="Palatino Linotype"/>
        </w:rPr>
        <w:t>____________________________________</w:t>
      </w:r>
      <w:r w:rsidRPr="00957690">
        <w:rPr>
          <w:rFonts w:ascii="Palatino Linotype" w:hAnsi="Palatino Linotype"/>
        </w:rPr>
        <w:tab/>
      </w:r>
      <w:r w:rsidRPr="00957690">
        <w:rPr>
          <w:rFonts w:ascii="Palatino Linotype" w:hAnsi="Palatino Linotype"/>
        </w:rPr>
        <w:tab/>
      </w:r>
      <w:r w:rsidRPr="00957690">
        <w:rPr>
          <w:rFonts w:ascii="Palatino Linotype" w:hAnsi="Palatino Linotype"/>
        </w:rPr>
        <w:tab/>
        <w:t>_____________________________</w:t>
      </w:r>
    </w:p>
    <w:p w:rsidR="00957690" w:rsidRPr="00957690" w:rsidRDefault="00957690" w:rsidP="00957690">
      <w:pPr>
        <w:ind w:left="283"/>
        <w:rPr>
          <w:rFonts w:ascii="Palatino Linotype" w:hAnsi="Palatino Linotype" w:cs="Arial"/>
        </w:rPr>
      </w:pPr>
      <w:r w:rsidRPr="00957690">
        <w:rPr>
          <w:rFonts w:ascii="Palatino Linotype" w:hAnsi="Palatino Linotype" w:cs="Arial"/>
        </w:rPr>
        <w:t>Supervisor Signature</w:t>
      </w:r>
      <w:r w:rsidRPr="00957690">
        <w:rPr>
          <w:rFonts w:ascii="Palatino Linotype" w:hAnsi="Palatino Linotype" w:cs="Arial"/>
        </w:rPr>
        <w:tab/>
      </w:r>
      <w:r w:rsidRPr="00957690">
        <w:rPr>
          <w:rFonts w:ascii="Palatino Linotype" w:hAnsi="Palatino Linotype" w:cs="Arial"/>
        </w:rPr>
        <w:tab/>
      </w:r>
      <w:r w:rsidRPr="00957690">
        <w:rPr>
          <w:rFonts w:ascii="Palatino Linotype" w:hAnsi="Palatino Linotype" w:cs="Arial"/>
        </w:rPr>
        <w:tab/>
      </w:r>
      <w:r w:rsidRPr="00957690">
        <w:rPr>
          <w:rFonts w:ascii="Palatino Linotype" w:hAnsi="Palatino Linotype" w:cs="Arial"/>
        </w:rPr>
        <w:tab/>
      </w:r>
      <w:r w:rsidRPr="00957690">
        <w:rPr>
          <w:rFonts w:ascii="Palatino Linotype" w:hAnsi="Palatino Linotype" w:cs="Arial"/>
        </w:rPr>
        <w:tab/>
      </w:r>
      <w:r w:rsidRPr="00957690">
        <w:rPr>
          <w:rFonts w:ascii="Palatino Linotype" w:hAnsi="Palatino Linotype" w:cs="Arial"/>
        </w:rPr>
        <w:tab/>
        <w:t>Date</w:t>
      </w:r>
    </w:p>
    <w:bookmarkEnd w:id="1"/>
    <w:p w:rsidR="00D912E5" w:rsidRPr="00957690" w:rsidRDefault="0045023A">
      <w:pPr>
        <w:rPr>
          <w:rFonts w:ascii="Palatino Linotype" w:hAnsi="Palatino Linotype"/>
        </w:rPr>
      </w:pPr>
    </w:p>
    <w:sectPr w:rsidR="00D912E5" w:rsidRPr="009576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775B"/>
    <w:multiLevelType w:val="hybridMultilevel"/>
    <w:tmpl w:val="673CD6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3306B"/>
    <w:multiLevelType w:val="hybridMultilevel"/>
    <w:tmpl w:val="A99EB5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4703B"/>
    <w:multiLevelType w:val="hybridMultilevel"/>
    <w:tmpl w:val="C19636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9094B"/>
    <w:multiLevelType w:val="hybridMultilevel"/>
    <w:tmpl w:val="5CEAF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E2408"/>
    <w:multiLevelType w:val="hybridMultilevel"/>
    <w:tmpl w:val="86CCAFA6"/>
    <w:lvl w:ilvl="0" w:tplc="EE082D4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F22A7"/>
    <w:multiLevelType w:val="hybridMultilevel"/>
    <w:tmpl w:val="4798F9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D1502"/>
    <w:multiLevelType w:val="hybridMultilevel"/>
    <w:tmpl w:val="E062B864"/>
    <w:lvl w:ilvl="0" w:tplc="0E90F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4D2DBB"/>
    <w:multiLevelType w:val="hybridMultilevel"/>
    <w:tmpl w:val="346092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62A79"/>
    <w:multiLevelType w:val="hybridMultilevel"/>
    <w:tmpl w:val="13109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06984"/>
    <w:multiLevelType w:val="hybridMultilevel"/>
    <w:tmpl w:val="ED2EC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176A4"/>
    <w:multiLevelType w:val="hybridMultilevel"/>
    <w:tmpl w:val="73EA79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0075A"/>
    <w:multiLevelType w:val="hybridMultilevel"/>
    <w:tmpl w:val="7908B7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387E9A"/>
    <w:multiLevelType w:val="hybridMultilevel"/>
    <w:tmpl w:val="4F8E74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10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90"/>
    <w:rsid w:val="0045023A"/>
    <w:rsid w:val="00810563"/>
    <w:rsid w:val="00957690"/>
    <w:rsid w:val="00E73767"/>
    <w:rsid w:val="00E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690"/>
    <w:rPr>
      <w:rFonts w:eastAsiaTheme="minorEastAsia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7690"/>
    <w:pPr>
      <w:keepNext/>
      <w:keepLines/>
      <w:spacing w:before="120" w:after="120" w:line="240" w:lineRule="auto"/>
      <w:outlineLvl w:val="1"/>
    </w:pPr>
    <w:rPr>
      <w:rFonts w:asciiTheme="majorHAnsi" w:eastAsiaTheme="majorEastAsia" w:hAnsiTheme="majorHAnsi" w:cstheme="majorBidi"/>
      <w:bCs/>
      <w:color w:val="1F497D" w:themeColor="text2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7690"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1F497D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7690"/>
    <w:pPr>
      <w:keepNext/>
      <w:keepLines/>
      <w:spacing w:before="200" w:after="12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7690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7690"/>
    <w:rPr>
      <w:rFonts w:asciiTheme="majorHAnsi" w:eastAsiaTheme="majorEastAsia" w:hAnsiTheme="majorHAnsi" w:cstheme="majorBidi"/>
      <w:bCs/>
      <w:color w:val="1F497D" w:themeColor="text2"/>
      <w:sz w:val="28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57690"/>
    <w:rPr>
      <w:rFonts w:asciiTheme="majorHAnsi" w:eastAsiaTheme="majorEastAsia" w:hAnsiTheme="majorHAnsi" w:cstheme="majorBidi"/>
      <w:bCs/>
      <w:i/>
      <w:iCs/>
      <w:color w:val="1F497D" w:themeColor="text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957690"/>
    <w:rPr>
      <w:rFonts w:asciiTheme="majorHAnsi" w:eastAsiaTheme="majorEastAsia" w:hAnsiTheme="majorHAnsi" w:cstheme="majorBidi"/>
      <w:color w:val="00000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957690"/>
    <w:rPr>
      <w:rFonts w:asciiTheme="majorHAnsi" w:eastAsiaTheme="majorEastAsia" w:hAnsiTheme="majorHAnsi" w:cstheme="majorBidi"/>
      <w:i/>
      <w:iCs/>
      <w:color w:val="000000"/>
      <w:sz w:val="21"/>
      <w:lang w:val="en-US"/>
    </w:rPr>
  </w:style>
  <w:style w:type="paragraph" w:styleId="ListParagraph">
    <w:name w:val="List Paragraph"/>
    <w:basedOn w:val="Normal"/>
    <w:uiPriority w:val="34"/>
    <w:qFormat/>
    <w:rsid w:val="00957690"/>
    <w:pPr>
      <w:numPr>
        <w:numId w:val="1"/>
      </w:numPr>
      <w:spacing w:after="120" w:line="264" w:lineRule="auto"/>
    </w:pPr>
    <w:rPr>
      <w:rFonts w:eastAsiaTheme="minorHAnsi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690"/>
    <w:rPr>
      <w:rFonts w:eastAsiaTheme="minorEastAsia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7690"/>
    <w:pPr>
      <w:keepNext/>
      <w:keepLines/>
      <w:spacing w:before="120" w:after="120" w:line="240" w:lineRule="auto"/>
      <w:outlineLvl w:val="1"/>
    </w:pPr>
    <w:rPr>
      <w:rFonts w:asciiTheme="majorHAnsi" w:eastAsiaTheme="majorEastAsia" w:hAnsiTheme="majorHAnsi" w:cstheme="majorBidi"/>
      <w:bCs/>
      <w:color w:val="1F497D" w:themeColor="text2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7690"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1F497D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7690"/>
    <w:pPr>
      <w:keepNext/>
      <w:keepLines/>
      <w:spacing w:before="200" w:after="12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7690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7690"/>
    <w:rPr>
      <w:rFonts w:asciiTheme="majorHAnsi" w:eastAsiaTheme="majorEastAsia" w:hAnsiTheme="majorHAnsi" w:cstheme="majorBidi"/>
      <w:bCs/>
      <w:color w:val="1F497D" w:themeColor="text2"/>
      <w:sz w:val="28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57690"/>
    <w:rPr>
      <w:rFonts w:asciiTheme="majorHAnsi" w:eastAsiaTheme="majorEastAsia" w:hAnsiTheme="majorHAnsi" w:cstheme="majorBidi"/>
      <w:bCs/>
      <w:i/>
      <w:iCs/>
      <w:color w:val="1F497D" w:themeColor="text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957690"/>
    <w:rPr>
      <w:rFonts w:asciiTheme="majorHAnsi" w:eastAsiaTheme="majorEastAsia" w:hAnsiTheme="majorHAnsi" w:cstheme="majorBidi"/>
      <w:color w:val="00000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957690"/>
    <w:rPr>
      <w:rFonts w:asciiTheme="majorHAnsi" w:eastAsiaTheme="majorEastAsia" w:hAnsiTheme="majorHAnsi" w:cstheme="majorBidi"/>
      <w:i/>
      <w:iCs/>
      <w:color w:val="000000"/>
      <w:sz w:val="21"/>
      <w:lang w:val="en-US"/>
    </w:rPr>
  </w:style>
  <w:style w:type="paragraph" w:styleId="ListParagraph">
    <w:name w:val="List Paragraph"/>
    <w:basedOn w:val="Normal"/>
    <w:uiPriority w:val="34"/>
    <w:qFormat/>
    <w:rsid w:val="00957690"/>
    <w:pPr>
      <w:numPr>
        <w:numId w:val="1"/>
      </w:numPr>
      <w:spacing w:after="120" w:line="264" w:lineRule="auto"/>
    </w:pPr>
    <w:rPr>
      <w:rFonts w:eastAsia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9.2	Appendix B: Peer Contract </vt:lpstr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McMillan</dc:creator>
  <cp:lastModifiedBy>Lesley McMillan</cp:lastModifiedBy>
  <cp:revision>3</cp:revision>
  <cp:lastPrinted>2013-06-03T17:10:00Z</cp:lastPrinted>
  <dcterms:created xsi:type="dcterms:W3CDTF">2013-06-03T17:08:00Z</dcterms:created>
  <dcterms:modified xsi:type="dcterms:W3CDTF">2013-06-20T19:08:00Z</dcterms:modified>
</cp:coreProperties>
</file>